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575CBFEC" w:rsidR="006B5B97" w:rsidRPr="00EB0336" w:rsidRDefault="00FF09E6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ENFERMERÍA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443320F9" w:rsidR="00E40DCC" w:rsidRPr="00EB0336" w:rsidRDefault="00FF09E6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14C8CCC6" w:rsidR="00FB57D0" w:rsidRPr="0011461A" w:rsidRDefault="00FF09E6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F09E6">
              <w:rPr>
                <w:rFonts w:cstheme="minorHAnsi"/>
                <w:bCs/>
                <w:color w:val="000000" w:themeColor="text1"/>
                <w:sz w:val="20"/>
                <w:szCs w:val="20"/>
              </w:rPr>
              <w:t>REHABILITACIÓN EN ENFERMERÍA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433277E2" w:rsidR="00FB57D0" w:rsidRPr="0011461A" w:rsidRDefault="00FF09E6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F09E6"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27B4C2D3" w:rsidR="00FE77B4" w:rsidRPr="0011461A" w:rsidRDefault="00FF09E6" w:rsidP="00C45AAF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96</w:t>
            </w:r>
            <w:r w:rsidR="00FE77B4"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FF09E6" w:rsidRPr="0011461A" w14:paraId="0ED5A8F0" w14:textId="77777777" w:rsidTr="00C45AAF">
        <w:trPr>
          <w:trHeight w:val="1120"/>
        </w:trPr>
        <w:tc>
          <w:tcPr>
            <w:tcW w:w="2269" w:type="dxa"/>
            <w:vMerge w:val="restart"/>
            <w:vAlign w:val="center"/>
          </w:tcPr>
          <w:p w14:paraId="492253BD" w14:textId="5EF6A305" w:rsidR="00FF09E6" w:rsidRPr="004177DD" w:rsidRDefault="00FF09E6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F09E6">
              <w:rPr>
                <w:b/>
                <w:spacing w:val="-2"/>
                <w:sz w:val="20"/>
                <w:szCs w:val="20"/>
              </w:rPr>
              <w:t>REHABILITACIÓN EN ENFERMERÍA</w:t>
            </w:r>
          </w:p>
        </w:tc>
        <w:tc>
          <w:tcPr>
            <w:tcW w:w="3260" w:type="dxa"/>
            <w:vMerge w:val="restart"/>
            <w:vAlign w:val="center"/>
          </w:tcPr>
          <w:p w14:paraId="44F353A6" w14:textId="0EDCC238" w:rsidR="00FF09E6" w:rsidRPr="004177DD" w:rsidRDefault="00FF09E6" w:rsidP="00C45AAF">
            <w:pPr>
              <w:pStyle w:val="TableParagraph"/>
              <w:spacing w:before="12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9E6">
              <w:rPr>
                <w:rFonts w:asciiTheme="minorHAnsi" w:hAnsiTheme="minorHAnsi" w:cstheme="minorHAnsi"/>
                <w:sz w:val="20"/>
                <w:szCs w:val="20"/>
              </w:rPr>
              <w:t>El paciente será capaz de realizar</w:t>
            </w:r>
            <w:r w:rsidRPr="00FF09E6">
              <w:rPr>
                <w:rFonts w:asciiTheme="minorHAnsi" w:hAnsiTheme="minorHAnsi" w:cstheme="minorHAnsi"/>
                <w:sz w:val="20"/>
                <w:szCs w:val="20"/>
              </w:rPr>
              <w:tab/>
              <w:t>de</w:t>
            </w:r>
            <w:r w:rsidRPr="00FF09E6">
              <w:rPr>
                <w:rFonts w:asciiTheme="minorHAnsi" w:hAnsiTheme="minorHAnsi" w:cstheme="minorHAnsi"/>
                <w:sz w:val="20"/>
                <w:szCs w:val="20"/>
              </w:rPr>
              <w:tab/>
              <w:t>forma independiente sus actividades diarias, adaptadas a su nivel de funcionalidad. Favoreciendo a su recuperación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mejorando su calidad de vida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34C4BD27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Evaluar la movilidad, la fuerza y el nivel funcional del paciente para determinar un punto de partida y establecer metas alcanzables.</w:t>
            </w:r>
          </w:p>
          <w:p w14:paraId="7A995B01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Asistir al paciente en actividades como el vestirse, alimentarse, mantener la higiene personal y moverse, según sus necesidades.</w:t>
            </w:r>
          </w:p>
          <w:p w14:paraId="46937028" w14:textId="68452D65" w:rsidR="00FF09E6" w:rsidRPr="004177DD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Realizar intervenciones de enfermería centradas en la rehabilitación para promover la independencia y funcionalidad del paciente durante el proceso.</w:t>
            </w:r>
          </w:p>
        </w:tc>
      </w:tr>
      <w:tr w:rsidR="00FF09E6" w:rsidRPr="0011461A" w14:paraId="5830BE3F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58718DC7" w14:textId="77777777" w:rsidR="00FF09E6" w:rsidRPr="004177DD" w:rsidRDefault="00FF09E6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758EEF3" w14:textId="77777777" w:rsidR="00FF09E6" w:rsidRPr="004177DD" w:rsidRDefault="00FF09E6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D28900A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Aplicar protocolos efectivos para el control del dolor y la promoción de la movilización temprana en pacientes en rehabilitación, con el fin de acelerar la recuperación funcional y reducir las complicaciones asociadas con la inmovilidad prolongada para la mejora de la calidad de vida del</w:t>
            </w:r>
          </w:p>
          <w:p w14:paraId="7FDD9C63" w14:textId="77777777" w:rsid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paciente.</w:t>
            </w:r>
          </w:p>
          <w:p w14:paraId="71744FE5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Mejorar la fuerza muscular con movilizaciones activas y pasivas.</w:t>
            </w:r>
          </w:p>
          <w:p w14:paraId="49D3AA15" w14:textId="162A0093" w:rsidR="00FF09E6" w:rsidRPr="004177DD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Revisar regularmente el progreso del paciente y ajustar el plan de intervención según sea necesario.</w:t>
            </w:r>
          </w:p>
        </w:tc>
      </w:tr>
      <w:tr w:rsidR="00FF09E6" w:rsidRPr="0011461A" w14:paraId="462A943B" w14:textId="77777777" w:rsidTr="005F6BF6">
        <w:trPr>
          <w:trHeight w:val="850"/>
        </w:trPr>
        <w:tc>
          <w:tcPr>
            <w:tcW w:w="2269" w:type="dxa"/>
            <w:vMerge/>
            <w:vAlign w:val="center"/>
          </w:tcPr>
          <w:p w14:paraId="0473BAFB" w14:textId="12ED962C" w:rsidR="00FF09E6" w:rsidRPr="004177DD" w:rsidRDefault="00FF09E6" w:rsidP="00C45AA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D8D94B" w14:textId="367072B7" w:rsidR="00FF09E6" w:rsidRPr="004177DD" w:rsidRDefault="00FF09E6" w:rsidP="00C45AAF">
            <w:pPr>
              <w:pStyle w:val="TableParagraph"/>
              <w:spacing w:before="3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27727CE1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Promover el movimiento temprano tras cirugías o durante la hospitalización con el fin de prevenir complicaciones y acelerar el proceso de recuperación.</w:t>
            </w:r>
          </w:p>
          <w:p w14:paraId="6E2D98A1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Utilizar de manera competente y ética las técnicas y procedimientos de rehabilitación mediante la recopilación de datos importantes sobre el estado de salud de los</w:t>
            </w:r>
          </w:p>
          <w:p w14:paraId="2814EF3C" w14:textId="664550F9" w:rsidR="00FF09E6" w:rsidRPr="004177DD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pacientes.</w:t>
            </w:r>
          </w:p>
        </w:tc>
      </w:tr>
      <w:tr w:rsidR="00FF09E6" w:rsidRPr="0011461A" w14:paraId="40384B1D" w14:textId="77777777" w:rsidTr="004177DD">
        <w:trPr>
          <w:trHeight w:val="794"/>
        </w:trPr>
        <w:tc>
          <w:tcPr>
            <w:tcW w:w="2269" w:type="dxa"/>
            <w:vMerge/>
            <w:vAlign w:val="center"/>
          </w:tcPr>
          <w:p w14:paraId="3CABBEE2" w14:textId="7F579FFA" w:rsidR="00FF09E6" w:rsidRPr="004177DD" w:rsidRDefault="00FF09E6" w:rsidP="00C45AA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C6B8B3" w14:textId="7ED02B69" w:rsidR="00FF09E6" w:rsidRPr="004177DD" w:rsidRDefault="00FF09E6" w:rsidP="00C45A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90" w:type="dxa"/>
          </w:tcPr>
          <w:p w14:paraId="45899F17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 xml:space="preserve">Familiarizarse con los diferentes enfoques teóricos y modelos utilizados en la rehabilitación a través de la comprensión de los principios y modelos incluyendo el modelo </w:t>
            </w:r>
            <w:proofErr w:type="spellStart"/>
            <w:r w:rsidRPr="00FF09E6">
              <w:rPr>
                <w:rFonts w:cstheme="minorHAnsi"/>
                <w:sz w:val="20"/>
                <w:szCs w:val="20"/>
              </w:rPr>
              <w:t>bio</w:t>
            </w:r>
            <w:proofErr w:type="spellEnd"/>
            <w:r w:rsidRPr="00FF09E6">
              <w:rPr>
                <w:rFonts w:cstheme="minorHAnsi"/>
                <w:sz w:val="20"/>
                <w:szCs w:val="20"/>
              </w:rPr>
              <w:t>-psicosocial y otros enfoques centrados en el paciente.</w:t>
            </w:r>
          </w:p>
          <w:p w14:paraId="4BA91CC2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Brindar información al paciente y a sus cuidadores sobre su condición, el plan de rehabilitación, la administración del dolor y el manejo de equipos como bastones o sillas de ruedas.</w:t>
            </w:r>
          </w:p>
          <w:p w14:paraId="31C10B6E" w14:textId="77777777" w:rsidR="00FF09E6" w:rsidRPr="00FF09E6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•</w:t>
            </w:r>
            <w:r w:rsidRPr="00FF09E6">
              <w:rPr>
                <w:rFonts w:cstheme="minorHAnsi"/>
                <w:sz w:val="20"/>
                <w:szCs w:val="20"/>
              </w:rPr>
              <w:tab/>
              <w:t>Vigilar indicios de complicaciones, como infecciones, úlceras por presión, contracturas musculares, dificultades respiratorias y tomar medidas preventivas</w:t>
            </w:r>
          </w:p>
          <w:p w14:paraId="19A86147" w14:textId="55E04357" w:rsidR="00FF09E6" w:rsidRPr="004177DD" w:rsidRDefault="00FF09E6" w:rsidP="00FF09E6">
            <w:pPr>
              <w:jc w:val="both"/>
              <w:rPr>
                <w:rFonts w:cstheme="minorHAnsi"/>
                <w:sz w:val="20"/>
                <w:szCs w:val="20"/>
              </w:rPr>
            </w:pPr>
            <w:r w:rsidRPr="00FF09E6">
              <w:rPr>
                <w:rFonts w:cstheme="minorHAnsi"/>
                <w:sz w:val="20"/>
                <w:szCs w:val="20"/>
              </w:rPr>
              <w:t>para evitar su aparición.</w:t>
            </w:r>
          </w:p>
        </w:tc>
      </w:tr>
    </w:tbl>
    <w:p w14:paraId="02B913E5" w14:textId="28C6390F" w:rsidR="00E40DCC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p w14:paraId="5787B556" w14:textId="77777777" w:rsidR="00FF09E6" w:rsidRPr="0011461A" w:rsidRDefault="00FF09E6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1D6AA6">
      <w:headerReference w:type="default" r:id="rId6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758B" w14:textId="77777777" w:rsidR="00DA1A26" w:rsidRDefault="00DA1A26" w:rsidP="00E40DCC">
      <w:pPr>
        <w:spacing w:after="0" w:line="240" w:lineRule="auto"/>
      </w:pPr>
      <w:r>
        <w:separator/>
      </w:r>
    </w:p>
  </w:endnote>
  <w:endnote w:type="continuationSeparator" w:id="0">
    <w:p w14:paraId="10D31CDE" w14:textId="77777777" w:rsidR="00DA1A26" w:rsidRDefault="00DA1A2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BE007" w14:textId="77777777" w:rsidR="00DA1A26" w:rsidRDefault="00DA1A26" w:rsidP="00E40DCC">
      <w:pPr>
        <w:spacing w:after="0" w:line="240" w:lineRule="auto"/>
      </w:pPr>
      <w:r>
        <w:separator/>
      </w:r>
    </w:p>
  </w:footnote>
  <w:footnote w:type="continuationSeparator" w:id="0">
    <w:p w14:paraId="6941BE97" w14:textId="77777777" w:rsidR="00DA1A26" w:rsidRDefault="00DA1A2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03AA7"/>
    <w:rsid w:val="00033770"/>
    <w:rsid w:val="000669EF"/>
    <w:rsid w:val="00072CA8"/>
    <w:rsid w:val="000F7E3E"/>
    <w:rsid w:val="00104D6C"/>
    <w:rsid w:val="0011461A"/>
    <w:rsid w:val="001D6AA6"/>
    <w:rsid w:val="00207F98"/>
    <w:rsid w:val="002121F8"/>
    <w:rsid w:val="00262612"/>
    <w:rsid w:val="002F3007"/>
    <w:rsid w:val="00365ACF"/>
    <w:rsid w:val="00383DAF"/>
    <w:rsid w:val="003B4A8D"/>
    <w:rsid w:val="003B6C4F"/>
    <w:rsid w:val="004177DD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C31BE"/>
    <w:rsid w:val="008276D4"/>
    <w:rsid w:val="008F773A"/>
    <w:rsid w:val="00961074"/>
    <w:rsid w:val="009E3D8A"/>
    <w:rsid w:val="00BB43AB"/>
    <w:rsid w:val="00C01A29"/>
    <w:rsid w:val="00C45272"/>
    <w:rsid w:val="00C45AAF"/>
    <w:rsid w:val="00CC0395"/>
    <w:rsid w:val="00CD5DB3"/>
    <w:rsid w:val="00CE1DB8"/>
    <w:rsid w:val="00D02B4C"/>
    <w:rsid w:val="00DA1A26"/>
    <w:rsid w:val="00DA2AA3"/>
    <w:rsid w:val="00DB1A54"/>
    <w:rsid w:val="00DC72F6"/>
    <w:rsid w:val="00DE2A40"/>
    <w:rsid w:val="00E40DCC"/>
    <w:rsid w:val="00EB0336"/>
    <w:rsid w:val="00EE0970"/>
    <w:rsid w:val="00F150E2"/>
    <w:rsid w:val="00F53A87"/>
    <w:rsid w:val="00FB254E"/>
    <w:rsid w:val="00FB57D0"/>
    <w:rsid w:val="00FE77B4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customStyle="1" w:styleId="TableParagraph">
    <w:name w:val="Table Paragraph"/>
    <w:basedOn w:val="Normal"/>
    <w:uiPriority w:val="1"/>
    <w:qFormat/>
    <w:rsid w:val="00C45AA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13</cp:revision>
  <dcterms:created xsi:type="dcterms:W3CDTF">2023-09-27T21:48:00Z</dcterms:created>
  <dcterms:modified xsi:type="dcterms:W3CDTF">2025-06-21T17:02:00Z</dcterms:modified>
</cp:coreProperties>
</file>